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F797" w14:textId="77777777" w:rsidR="00A923BD" w:rsidRDefault="00A923BD" w:rsidP="00172570">
      <w:pPr>
        <w:jc w:val="both"/>
        <w:rPr>
          <w:rFonts w:ascii="Univers LT Std 45 Light" w:hAnsi="Univers LT Std 45 Light" w:cs="Arial"/>
          <w:sz w:val="21"/>
          <w:szCs w:val="21"/>
        </w:rPr>
      </w:pPr>
    </w:p>
    <w:p w14:paraId="173A0C12" w14:textId="7FAAA779" w:rsidR="00A923BD" w:rsidRPr="00172570" w:rsidRDefault="00A923BD" w:rsidP="00A923BD">
      <w:pPr>
        <w:jc w:val="both"/>
        <w:rPr>
          <w:rFonts w:asciiTheme="minorHAnsi" w:hAnsiTheme="minorHAnsi" w:cs="Arial"/>
          <w:sz w:val="22"/>
          <w:szCs w:val="22"/>
        </w:rPr>
      </w:pPr>
      <w:r w:rsidRPr="00172570">
        <w:rPr>
          <w:rFonts w:asciiTheme="minorHAnsi" w:hAnsiTheme="minorHAnsi" w:cs="Arial"/>
          <w:sz w:val="22"/>
          <w:szCs w:val="22"/>
        </w:rPr>
        <w:t>[Date]</w:t>
      </w:r>
    </w:p>
    <w:p w14:paraId="28EDC158" w14:textId="77777777" w:rsidR="00A923BD" w:rsidRPr="00172570" w:rsidRDefault="00A923BD" w:rsidP="00A923BD">
      <w:pPr>
        <w:jc w:val="both"/>
        <w:rPr>
          <w:rFonts w:asciiTheme="minorHAnsi" w:hAnsiTheme="minorHAnsi" w:cs="Arial"/>
          <w:sz w:val="22"/>
          <w:szCs w:val="22"/>
        </w:rPr>
      </w:pPr>
    </w:p>
    <w:p w14:paraId="75411CFF" w14:textId="77777777" w:rsidR="00A923BD" w:rsidRPr="00172570" w:rsidRDefault="00A923BD" w:rsidP="00A923BD">
      <w:pPr>
        <w:jc w:val="both"/>
        <w:rPr>
          <w:rFonts w:asciiTheme="minorHAnsi" w:hAnsiTheme="minorHAnsi" w:cs="Arial"/>
          <w:sz w:val="22"/>
          <w:szCs w:val="22"/>
        </w:rPr>
      </w:pPr>
      <w:r w:rsidRPr="00172570">
        <w:rPr>
          <w:rFonts w:asciiTheme="minorHAnsi" w:hAnsiTheme="minorHAnsi" w:cs="Arial"/>
          <w:sz w:val="22"/>
          <w:szCs w:val="22"/>
        </w:rPr>
        <w:t>Dear [supervisor’s name],</w:t>
      </w:r>
    </w:p>
    <w:p w14:paraId="5E0253DA" w14:textId="77777777" w:rsidR="00A923BD" w:rsidRPr="00172570" w:rsidRDefault="00A923BD" w:rsidP="00A923BD">
      <w:pPr>
        <w:spacing w:line="276" w:lineRule="auto"/>
        <w:jc w:val="both"/>
        <w:rPr>
          <w:rFonts w:asciiTheme="minorHAnsi" w:hAnsiTheme="minorHAnsi" w:cs="Arial"/>
          <w:sz w:val="22"/>
          <w:szCs w:val="22"/>
        </w:rPr>
      </w:pPr>
    </w:p>
    <w:p w14:paraId="1A57BDB8" w14:textId="06C63097" w:rsidR="00A923BD" w:rsidRPr="00172570" w:rsidRDefault="00A923BD" w:rsidP="00944D1F">
      <w:pPr>
        <w:spacing w:line="276" w:lineRule="auto"/>
        <w:jc w:val="both"/>
        <w:rPr>
          <w:rFonts w:asciiTheme="minorHAnsi" w:hAnsiTheme="minorHAnsi" w:cs="Arial"/>
          <w:spacing w:val="-2"/>
          <w:sz w:val="22"/>
          <w:szCs w:val="22"/>
        </w:rPr>
      </w:pPr>
      <w:r w:rsidRPr="00172570">
        <w:rPr>
          <w:rFonts w:asciiTheme="minorHAnsi" w:hAnsiTheme="minorHAnsi" w:cs="Arial"/>
          <w:b/>
          <w:spacing w:val="-2"/>
          <w:sz w:val="22"/>
          <w:szCs w:val="22"/>
        </w:rPr>
        <w:t>This is a request for approval to attend the 20</w:t>
      </w:r>
      <w:r w:rsidR="00030367" w:rsidRPr="00172570">
        <w:rPr>
          <w:rFonts w:asciiTheme="minorHAnsi" w:hAnsiTheme="minorHAnsi" w:cs="Arial"/>
          <w:b/>
          <w:spacing w:val="-2"/>
          <w:sz w:val="22"/>
          <w:szCs w:val="22"/>
        </w:rPr>
        <w:t>2</w:t>
      </w:r>
      <w:r w:rsidR="00BA000E">
        <w:rPr>
          <w:rFonts w:asciiTheme="minorHAnsi" w:hAnsiTheme="minorHAnsi" w:cs="Arial"/>
          <w:b/>
          <w:spacing w:val="-2"/>
          <w:sz w:val="22"/>
          <w:szCs w:val="22"/>
        </w:rPr>
        <w:t>1</w:t>
      </w:r>
      <w:r w:rsidRPr="00172570">
        <w:rPr>
          <w:rFonts w:asciiTheme="minorHAnsi" w:hAnsiTheme="minorHAnsi" w:cs="Arial"/>
          <w:b/>
          <w:spacing w:val="-2"/>
          <w:sz w:val="22"/>
          <w:szCs w:val="22"/>
        </w:rPr>
        <w:t xml:space="preserve"> A</w:t>
      </w:r>
      <w:r w:rsidR="003A3821" w:rsidRPr="00172570">
        <w:rPr>
          <w:rFonts w:asciiTheme="minorHAnsi" w:hAnsiTheme="minorHAnsi" w:cs="Arial"/>
          <w:b/>
          <w:spacing w:val="-2"/>
          <w:sz w:val="22"/>
          <w:szCs w:val="22"/>
        </w:rPr>
        <w:t>dvanced</w:t>
      </w:r>
      <w:r w:rsidRPr="00172570">
        <w:rPr>
          <w:rFonts w:asciiTheme="minorHAnsi" w:hAnsiTheme="minorHAnsi" w:cs="Arial"/>
          <w:b/>
          <w:spacing w:val="-2"/>
          <w:sz w:val="22"/>
          <w:szCs w:val="22"/>
        </w:rPr>
        <w:t xml:space="preserve"> Clean Transportation (ACT) Expo, North America’s largest clean fleet </w:t>
      </w:r>
      <w:r w:rsidR="009C0092" w:rsidRPr="00172570">
        <w:rPr>
          <w:rFonts w:asciiTheme="minorHAnsi" w:hAnsiTheme="minorHAnsi" w:cs="Arial"/>
          <w:b/>
          <w:spacing w:val="-2"/>
          <w:sz w:val="22"/>
          <w:szCs w:val="22"/>
        </w:rPr>
        <w:t xml:space="preserve">event </w:t>
      </w:r>
      <w:r w:rsidRPr="00172570">
        <w:rPr>
          <w:rFonts w:asciiTheme="minorHAnsi" w:hAnsiTheme="minorHAnsi" w:cs="Arial"/>
          <w:b/>
          <w:spacing w:val="-2"/>
          <w:sz w:val="22"/>
          <w:szCs w:val="22"/>
        </w:rPr>
        <w:t xml:space="preserve">taking place </w:t>
      </w:r>
      <w:r w:rsidR="003D76AB" w:rsidRPr="00172570">
        <w:rPr>
          <w:rFonts w:asciiTheme="minorHAnsi" w:hAnsiTheme="minorHAnsi" w:cs="Arial"/>
          <w:b/>
          <w:spacing w:val="-2"/>
          <w:sz w:val="22"/>
          <w:szCs w:val="22"/>
        </w:rPr>
        <w:t xml:space="preserve">May </w:t>
      </w:r>
      <w:r w:rsidR="00BA000E">
        <w:rPr>
          <w:rFonts w:asciiTheme="minorHAnsi" w:hAnsiTheme="minorHAnsi" w:cs="Arial"/>
          <w:b/>
          <w:spacing w:val="-2"/>
          <w:sz w:val="22"/>
          <w:szCs w:val="22"/>
        </w:rPr>
        <w:t>3-6</w:t>
      </w:r>
      <w:r w:rsidR="003D76AB" w:rsidRPr="00172570">
        <w:rPr>
          <w:rFonts w:asciiTheme="minorHAnsi" w:hAnsiTheme="minorHAnsi" w:cs="Arial"/>
          <w:b/>
          <w:spacing w:val="-2"/>
          <w:sz w:val="22"/>
          <w:szCs w:val="22"/>
        </w:rPr>
        <w:t>, 202</w:t>
      </w:r>
      <w:r w:rsidR="00BA000E">
        <w:rPr>
          <w:rFonts w:asciiTheme="minorHAnsi" w:hAnsiTheme="minorHAnsi" w:cs="Arial"/>
          <w:b/>
          <w:spacing w:val="-2"/>
          <w:sz w:val="22"/>
          <w:szCs w:val="22"/>
        </w:rPr>
        <w:t>1</w:t>
      </w:r>
      <w:r w:rsidRPr="00172570">
        <w:rPr>
          <w:rFonts w:asciiTheme="minorHAnsi" w:hAnsiTheme="minorHAnsi" w:cs="Arial"/>
          <w:b/>
          <w:spacing w:val="-2"/>
          <w:sz w:val="22"/>
          <w:szCs w:val="22"/>
        </w:rPr>
        <w:t xml:space="preserve"> at the </w:t>
      </w:r>
      <w:r w:rsidR="003A3821" w:rsidRPr="00172570">
        <w:rPr>
          <w:rFonts w:asciiTheme="minorHAnsi" w:hAnsiTheme="minorHAnsi" w:cs="Arial"/>
          <w:b/>
          <w:spacing w:val="-2"/>
          <w:sz w:val="22"/>
          <w:szCs w:val="22"/>
        </w:rPr>
        <w:t xml:space="preserve">Long Beach Convention Center in </w:t>
      </w:r>
      <w:r w:rsidR="00F43E52" w:rsidRPr="00172570">
        <w:rPr>
          <w:rFonts w:asciiTheme="minorHAnsi" w:hAnsiTheme="minorHAnsi" w:cs="Arial"/>
          <w:b/>
          <w:spacing w:val="-2"/>
          <w:sz w:val="22"/>
          <w:szCs w:val="22"/>
        </w:rPr>
        <w:t>Southern California</w:t>
      </w:r>
      <w:r w:rsidRPr="00172570">
        <w:rPr>
          <w:rFonts w:asciiTheme="minorHAnsi" w:hAnsiTheme="minorHAnsi" w:cs="Arial"/>
          <w:b/>
          <w:spacing w:val="-2"/>
          <w:sz w:val="22"/>
          <w:szCs w:val="22"/>
        </w:rPr>
        <w:t>.</w:t>
      </w:r>
      <w:r w:rsidRPr="00172570">
        <w:rPr>
          <w:rFonts w:asciiTheme="minorHAnsi" w:hAnsiTheme="minorHAnsi" w:cs="Arial"/>
          <w:spacing w:val="-2"/>
          <w:sz w:val="22"/>
          <w:szCs w:val="22"/>
        </w:rPr>
        <w:t xml:space="preserve"> </w:t>
      </w:r>
      <w:r w:rsidR="00E60B3F" w:rsidRPr="00172570">
        <w:rPr>
          <w:rFonts w:asciiTheme="minorHAnsi" w:hAnsiTheme="minorHAnsi" w:cs="Arial"/>
          <w:spacing w:val="-2"/>
          <w:sz w:val="22"/>
          <w:szCs w:val="22"/>
        </w:rPr>
        <w:t xml:space="preserve">Connected vehicle technologies, fuel efficiency improvement strategies and equipment, and drivetrain electrification are focal points at ACT Expo, set against the backdrop of increased use of alternative fuels, innovative powertrain solutions and economic &amp; environmental fleet sustainability.  </w:t>
      </w:r>
    </w:p>
    <w:p w14:paraId="3316086C" w14:textId="77777777" w:rsidR="00067C64" w:rsidRPr="00172570" w:rsidRDefault="00067C64" w:rsidP="00A923BD">
      <w:pPr>
        <w:spacing w:line="276" w:lineRule="auto"/>
        <w:jc w:val="both"/>
        <w:rPr>
          <w:rFonts w:asciiTheme="minorHAnsi" w:hAnsiTheme="minorHAnsi" w:cs="Arial"/>
          <w:spacing w:val="-2"/>
          <w:sz w:val="22"/>
          <w:szCs w:val="22"/>
        </w:rPr>
      </w:pPr>
    </w:p>
    <w:p w14:paraId="6F4DE322" w14:textId="153C4146" w:rsidR="00A923BD" w:rsidRPr="00172570" w:rsidRDefault="009D5C7B" w:rsidP="00067C64">
      <w:pPr>
        <w:spacing w:line="276" w:lineRule="auto"/>
        <w:jc w:val="both"/>
        <w:rPr>
          <w:rFonts w:asciiTheme="minorHAnsi" w:hAnsiTheme="minorHAnsi"/>
          <w:color w:val="000000"/>
          <w:sz w:val="22"/>
          <w:szCs w:val="22"/>
        </w:rPr>
      </w:pPr>
      <w:r w:rsidRPr="00172570">
        <w:rPr>
          <w:rFonts w:asciiTheme="minorHAnsi" w:hAnsiTheme="minorHAnsi"/>
          <w:sz w:val="22"/>
          <w:szCs w:val="22"/>
        </w:rPr>
        <w:t xml:space="preserve">During the four-day event, public and private </w:t>
      </w:r>
      <w:r w:rsidR="00067C64" w:rsidRPr="00172570">
        <w:rPr>
          <w:rFonts w:asciiTheme="minorHAnsi" w:hAnsiTheme="minorHAnsi"/>
          <w:color w:val="000000"/>
          <w:sz w:val="22"/>
          <w:szCs w:val="22"/>
        </w:rPr>
        <w:t>fleet operators will share why they are continuing to push forward with alternative fuels and efficiency technologies</w:t>
      </w:r>
      <w:r w:rsidR="00E60B3F" w:rsidRPr="00172570">
        <w:rPr>
          <w:rFonts w:asciiTheme="minorHAnsi" w:hAnsiTheme="minorHAnsi"/>
          <w:color w:val="000000"/>
          <w:sz w:val="22"/>
          <w:szCs w:val="22"/>
        </w:rPr>
        <w:t>. ACT Expo will explore six key themes: Urban Mobility, Goods Movement, Connected Fleet, Gaseous Fuels, Commercial EV’s and Vehicle Efficiency.</w:t>
      </w:r>
    </w:p>
    <w:p w14:paraId="1A0F8FA2" w14:textId="77777777" w:rsidR="00067C64" w:rsidRPr="00172570" w:rsidRDefault="00067C64" w:rsidP="00067C64">
      <w:pPr>
        <w:spacing w:line="276" w:lineRule="auto"/>
        <w:jc w:val="both"/>
        <w:rPr>
          <w:rFonts w:asciiTheme="minorHAnsi" w:hAnsiTheme="minorHAnsi"/>
          <w:color w:val="000000"/>
          <w:sz w:val="22"/>
          <w:szCs w:val="22"/>
        </w:rPr>
      </w:pPr>
    </w:p>
    <w:p w14:paraId="6205EC20" w14:textId="77777777" w:rsidR="00067C64" w:rsidRPr="00172570" w:rsidRDefault="00067C64" w:rsidP="00067C64">
      <w:pPr>
        <w:rPr>
          <w:rStyle w:val="remove-absolute"/>
          <w:rFonts w:asciiTheme="minorHAnsi" w:hAnsiTheme="minorHAnsi" w:cs="Arial"/>
          <w:b/>
          <w:bCs/>
          <w:color w:val="000000"/>
          <w:sz w:val="22"/>
          <w:szCs w:val="22"/>
        </w:rPr>
      </w:pPr>
      <w:r w:rsidRPr="00172570">
        <w:rPr>
          <w:rStyle w:val="remove-absolute"/>
          <w:rFonts w:asciiTheme="minorHAnsi" w:hAnsiTheme="minorHAnsi" w:cs="Arial"/>
          <w:b/>
          <w:bCs/>
          <w:color w:val="000000"/>
          <w:sz w:val="22"/>
          <w:szCs w:val="22"/>
        </w:rPr>
        <w:t>ACT Expo registration includes:</w:t>
      </w:r>
    </w:p>
    <w:p w14:paraId="18408342" w14:textId="77777777" w:rsidR="00067C64" w:rsidRPr="00172570" w:rsidRDefault="00067C64" w:rsidP="00067C64">
      <w:pPr>
        <w:rPr>
          <w:rStyle w:val="remove-absolute"/>
          <w:rFonts w:asciiTheme="minorHAnsi" w:hAnsiTheme="minorHAnsi" w:cs="Arial"/>
          <w:b/>
          <w:bCs/>
          <w:color w:val="000000"/>
          <w:sz w:val="22"/>
          <w:szCs w:val="22"/>
        </w:rPr>
      </w:pPr>
    </w:p>
    <w:p w14:paraId="7DF84993" w14:textId="047D94CF" w:rsidR="00067C64" w:rsidRPr="00172570" w:rsidRDefault="00067C64" w:rsidP="00067C64">
      <w:pPr>
        <w:pStyle w:val="ListParagraph"/>
        <w:numPr>
          <w:ilvl w:val="0"/>
          <w:numId w:val="8"/>
        </w:numPr>
        <w:rPr>
          <w:rFonts w:asciiTheme="minorHAnsi" w:hAnsiTheme="minorHAnsi"/>
          <w:sz w:val="22"/>
          <w:szCs w:val="22"/>
        </w:rPr>
      </w:pPr>
      <w:r w:rsidRPr="007F4A4A">
        <w:rPr>
          <w:rFonts w:asciiTheme="minorHAnsi" w:hAnsiTheme="minorHAnsi"/>
          <w:b/>
          <w:bCs/>
          <w:sz w:val="22"/>
          <w:szCs w:val="22"/>
        </w:rPr>
        <w:t>Conference Pass</w:t>
      </w:r>
      <w:r w:rsidRPr="00172570">
        <w:rPr>
          <w:rStyle w:val="Strong"/>
          <w:rFonts w:asciiTheme="minorHAnsi" w:hAnsiTheme="minorHAnsi"/>
          <w:b w:val="0"/>
          <w:bCs w:val="0"/>
          <w:color w:val="0070C0"/>
          <w:sz w:val="22"/>
          <w:szCs w:val="22"/>
        </w:rPr>
        <w:t xml:space="preserve"> </w:t>
      </w:r>
      <w:r w:rsidRPr="00172570">
        <w:rPr>
          <w:rStyle w:val="Strong"/>
          <w:rFonts w:asciiTheme="minorHAnsi" w:hAnsiTheme="minorHAnsi"/>
          <w:color w:val="0055A4"/>
          <w:sz w:val="22"/>
          <w:szCs w:val="22"/>
        </w:rPr>
        <w:t xml:space="preserve">- </w:t>
      </w:r>
      <w:r w:rsidRPr="00172570">
        <w:rPr>
          <w:rFonts w:asciiTheme="minorHAnsi" w:hAnsiTheme="minorHAnsi"/>
          <w:color w:val="000000"/>
          <w:sz w:val="22"/>
          <w:szCs w:val="22"/>
        </w:rPr>
        <w:t xml:space="preserve">4 days of educational sessions and workshops. </w:t>
      </w:r>
    </w:p>
    <w:p w14:paraId="392B7AFF" w14:textId="52AAB662" w:rsidR="00067C64" w:rsidRPr="00172570" w:rsidRDefault="00067C64" w:rsidP="00067C64">
      <w:pPr>
        <w:pStyle w:val="ListParagraph"/>
        <w:numPr>
          <w:ilvl w:val="0"/>
          <w:numId w:val="8"/>
        </w:numPr>
        <w:rPr>
          <w:rFonts w:asciiTheme="minorHAnsi" w:hAnsiTheme="minorHAnsi"/>
          <w:color w:val="000000"/>
          <w:sz w:val="22"/>
          <w:szCs w:val="22"/>
        </w:rPr>
      </w:pPr>
      <w:r w:rsidRPr="007F4A4A">
        <w:rPr>
          <w:rFonts w:asciiTheme="minorHAnsi" w:hAnsiTheme="minorHAnsi"/>
          <w:b/>
          <w:bCs/>
          <w:sz w:val="22"/>
          <w:szCs w:val="22"/>
        </w:rPr>
        <w:t>Expo Hall</w:t>
      </w:r>
      <w:r w:rsidRPr="00172570">
        <w:rPr>
          <w:rStyle w:val="Strong"/>
          <w:rFonts w:asciiTheme="minorHAnsi" w:hAnsiTheme="minorHAnsi"/>
          <w:color w:val="0055A4"/>
          <w:sz w:val="22"/>
          <w:szCs w:val="22"/>
        </w:rPr>
        <w:t xml:space="preserve"> - </w:t>
      </w:r>
      <w:r w:rsidRPr="00172570">
        <w:rPr>
          <w:rFonts w:asciiTheme="minorHAnsi" w:hAnsiTheme="minorHAnsi"/>
          <w:color w:val="000000"/>
          <w:sz w:val="22"/>
          <w:szCs w:val="22"/>
        </w:rPr>
        <w:t>2</w:t>
      </w:r>
      <w:r w:rsidR="00030367" w:rsidRPr="00172570">
        <w:rPr>
          <w:rFonts w:asciiTheme="minorHAnsi" w:hAnsiTheme="minorHAnsi"/>
          <w:color w:val="000000"/>
          <w:sz w:val="22"/>
          <w:szCs w:val="22"/>
        </w:rPr>
        <w:t>5</w:t>
      </w:r>
      <w:r w:rsidRPr="00172570">
        <w:rPr>
          <w:rFonts w:asciiTheme="minorHAnsi" w:hAnsiTheme="minorHAnsi"/>
          <w:color w:val="000000"/>
          <w:sz w:val="22"/>
          <w:szCs w:val="22"/>
        </w:rPr>
        <w:t xml:space="preserve">0+ exhibitors featuring the wide range of alternative fuel and efficiency solutions. </w:t>
      </w:r>
    </w:p>
    <w:p w14:paraId="541A665F" w14:textId="400E6058" w:rsidR="00067C64" w:rsidRPr="00172570" w:rsidRDefault="00067C64" w:rsidP="00067C64">
      <w:pPr>
        <w:pStyle w:val="ListParagraph"/>
        <w:numPr>
          <w:ilvl w:val="0"/>
          <w:numId w:val="8"/>
        </w:numPr>
        <w:rPr>
          <w:rFonts w:asciiTheme="minorHAnsi" w:hAnsiTheme="minorHAnsi"/>
          <w:b/>
          <w:bCs/>
          <w:color w:val="000000"/>
          <w:sz w:val="22"/>
          <w:szCs w:val="22"/>
        </w:rPr>
      </w:pPr>
      <w:r w:rsidRPr="007F4A4A">
        <w:rPr>
          <w:rFonts w:asciiTheme="minorHAnsi" w:hAnsiTheme="minorHAnsi"/>
          <w:b/>
          <w:bCs/>
          <w:sz w:val="22"/>
          <w:szCs w:val="22"/>
        </w:rPr>
        <w:t>Catered Networking Events</w:t>
      </w:r>
      <w:r w:rsidRPr="00172570">
        <w:rPr>
          <w:rStyle w:val="Strong"/>
          <w:rFonts w:asciiTheme="minorHAnsi" w:hAnsiTheme="minorHAnsi"/>
          <w:color w:val="0070C0"/>
          <w:sz w:val="22"/>
          <w:szCs w:val="22"/>
        </w:rPr>
        <w:t xml:space="preserve"> </w:t>
      </w:r>
      <w:r w:rsidRPr="00172570">
        <w:rPr>
          <w:rStyle w:val="Strong"/>
          <w:rFonts w:asciiTheme="minorHAnsi" w:hAnsiTheme="minorHAnsi"/>
          <w:color w:val="0055A4"/>
          <w:sz w:val="22"/>
          <w:szCs w:val="22"/>
        </w:rPr>
        <w:t xml:space="preserve">– </w:t>
      </w:r>
      <w:r w:rsidRPr="00172570">
        <w:rPr>
          <w:rStyle w:val="Strong"/>
          <w:rFonts w:asciiTheme="minorHAnsi" w:hAnsiTheme="minorHAnsi"/>
          <w:b w:val="0"/>
          <w:color w:val="000000" w:themeColor="text1"/>
          <w:sz w:val="22"/>
          <w:szCs w:val="22"/>
        </w:rPr>
        <w:t>ability to connect</w:t>
      </w:r>
      <w:r w:rsidRPr="00172570">
        <w:rPr>
          <w:rFonts w:asciiTheme="minorHAnsi" w:hAnsiTheme="minorHAnsi"/>
          <w:color w:val="000000" w:themeColor="text1"/>
          <w:sz w:val="22"/>
          <w:szCs w:val="22"/>
        </w:rPr>
        <w:t xml:space="preserve"> </w:t>
      </w:r>
      <w:r w:rsidRPr="00172570">
        <w:rPr>
          <w:rFonts w:asciiTheme="minorHAnsi" w:hAnsiTheme="minorHAnsi"/>
          <w:color w:val="000000"/>
          <w:sz w:val="22"/>
          <w:szCs w:val="22"/>
        </w:rPr>
        <w:t xml:space="preserve">with </w:t>
      </w:r>
      <w:r w:rsidR="003D76AB" w:rsidRPr="00172570">
        <w:rPr>
          <w:rFonts w:asciiTheme="minorHAnsi" w:hAnsiTheme="minorHAnsi"/>
          <w:bCs/>
          <w:color w:val="000000"/>
          <w:sz w:val="22"/>
          <w:szCs w:val="22"/>
        </w:rPr>
        <w:t>4</w:t>
      </w:r>
      <w:r w:rsidRPr="00172570">
        <w:rPr>
          <w:rFonts w:asciiTheme="minorHAnsi" w:hAnsiTheme="minorHAnsi"/>
          <w:bCs/>
          <w:color w:val="000000"/>
          <w:sz w:val="22"/>
          <w:szCs w:val="22"/>
        </w:rPr>
        <w:t>,</w:t>
      </w:r>
      <w:r w:rsidR="003D76AB" w:rsidRPr="00172570">
        <w:rPr>
          <w:rFonts w:asciiTheme="minorHAnsi" w:hAnsiTheme="minorHAnsi"/>
          <w:bCs/>
          <w:color w:val="000000"/>
          <w:sz w:val="22"/>
          <w:szCs w:val="22"/>
        </w:rPr>
        <w:t>0</w:t>
      </w:r>
      <w:r w:rsidRPr="00172570">
        <w:rPr>
          <w:rFonts w:asciiTheme="minorHAnsi" w:hAnsiTheme="minorHAnsi"/>
          <w:bCs/>
          <w:color w:val="000000"/>
          <w:sz w:val="22"/>
          <w:szCs w:val="22"/>
        </w:rPr>
        <w:t>00+ clean transportation stakeholders</w:t>
      </w:r>
    </w:p>
    <w:p w14:paraId="13D62D45" w14:textId="2F4DF7EF" w:rsidR="00067C64" w:rsidRPr="00172570" w:rsidRDefault="00067C64" w:rsidP="00067C64">
      <w:pPr>
        <w:pStyle w:val="ListParagraph"/>
        <w:numPr>
          <w:ilvl w:val="0"/>
          <w:numId w:val="8"/>
        </w:numPr>
        <w:jc w:val="both"/>
        <w:rPr>
          <w:rFonts w:asciiTheme="minorHAnsi" w:hAnsiTheme="minorHAnsi" w:cs="Arial"/>
          <w:spacing w:val="-2"/>
          <w:sz w:val="22"/>
          <w:szCs w:val="22"/>
        </w:rPr>
      </w:pPr>
      <w:r w:rsidRPr="007F4A4A">
        <w:rPr>
          <w:rFonts w:asciiTheme="minorHAnsi" w:hAnsiTheme="minorHAnsi"/>
          <w:b/>
          <w:bCs/>
          <w:sz w:val="22"/>
          <w:szCs w:val="22"/>
        </w:rPr>
        <w:t>Post-Event Resources</w:t>
      </w:r>
      <w:r w:rsidRPr="00172570">
        <w:rPr>
          <w:rStyle w:val="Strong"/>
          <w:rFonts w:asciiTheme="minorHAnsi" w:hAnsiTheme="minorHAnsi"/>
          <w:color w:val="0070C0"/>
          <w:sz w:val="22"/>
          <w:szCs w:val="22"/>
        </w:rPr>
        <w:t xml:space="preserve"> </w:t>
      </w:r>
      <w:r w:rsidRPr="00172570">
        <w:rPr>
          <w:rStyle w:val="Strong"/>
          <w:rFonts w:asciiTheme="minorHAnsi" w:hAnsiTheme="minorHAnsi"/>
          <w:color w:val="0055A4"/>
          <w:sz w:val="22"/>
          <w:szCs w:val="22"/>
        </w:rPr>
        <w:t xml:space="preserve">- </w:t>
      </w:r>
      <w:r w:rsidRPr="00172570">
        <w:rPr>
          <w:rFonts w:asciiTheme="minorHAnsi" w:hAnsiTheme="minorHAnsi"/>
          <w:color w:val="000000"/>
          <w:sz w:val="22"/>
          <w:szCs w:val="22"/>
        </w:rPr>
        <w:t xml:space="preserve">Access </w:t>
      </w:r>
      <w:r w:rsidR="00944D1F" w:rsidRPr="00172570">
        <w:rPr>
          <w:rFonts w:asciiTheme="minorHAnsi" w:hAnsiTheme="minorHAnsi"/>
          <w:color w:val="000000"/>
          <w:sz w:val="22"/>
          <w:szCs w:val="22"/>
        </w:rPr>
        <w:t xml:space="preserve">to download </w:t>
      </w:r>
      <w:r w:rsidR="00030367" w:rsidRPr="00172570">
        <w:rPr>
          <w:rFonts w:asciiTheme="minorHAnsi" w:hAnsiTheme="minorHAnsi"/>
          <w:bCs/>
          <w:color w:val="000000"/>
          <w:sz w:val="22"/>
          <w:szCs w:val="22"/>
        </w:rPr>
        <w:t>15</w:t>
      </w:r>
      <w:r w:rsidRPr="00172570">
        <w:rPr>
          <w:rFonts w:asciiTheme="minorHAnsi" w:hAnsiTheme="minorHAnsi"/>
          <w:bCs/>
          <w:color w:val="000000"/>
          <w:sz w:val="22"/>
          <w:szCs w:val="22"/>
        </w:rPr>
        <w:t>0+ speaker presentations</w:t>
      </w:r>
      <w:r w:rsidRPr="00172570">
        <w:rPr>
          <w:rFonts w:asciiTheme="minorHAnsi" w:hAnsiTheme="minorHAnsi"/>
          <w:color w:val="000000"/>
          <w:sz w:val="22"/>
          <w:szCs w:val="22"/>
        </w:rPr>
        <w:t xml:space="preserve"> </w:t>
      </w:r>
    </w:p>
    <w:p w14:paraId="1A9372FB" w14:textId="77777777" w:rsidR="008A103B" w:rsidRPr="00172570" w:rsidRDefault="008A103B" w:rsidP="00A923BD">
      <w:pPr>
        <w:pStyle w:val="BasicParagraph"/>
        <w:suppressAutoHyphens/>
        <w:jc w:val="both"/>
        <w:rPr>
          <w:rFonts w:asciiTheme="minorHAnsi" w:hAnsiTheme="minorHAnsi" w:cs="Arial"/>
          <w:spacing w:val="-2"/>
          <w:sz w:val="22"/>
          <w:szCs w:val="22"/>
        </w:rPr>
      </w:pPr>
    </w:p>
    <w:p w14:paraId="25AEC287" w14:textId="77777777" w:rsidR="00A923BD" w:rsidRPr="00172570" w:rsidRDefault="009D5C7B" w:rsidP="00A923BD">
      <w:pPr>
        <w:spacing w:line="276" w:lineRule="auto"/>
        <w:jc w:val="both"/>
        <w:rPr>
          <w:rFonts w:asciiTheme="minorHAnsi" w:hAnsiTheme="minorHAnsi" w:cs="Arial"/>
          <w:sz w:val="22"/>
          <w:szCs w:val="22"/>
        </w:rPr>
      </w:pPr>
      <w:r w:rsidRPr="00172570">
        <w:rPr>
          <w:rFonts w:asciiTheme="minorHAnsi" w:hAnsiTheme="minorHAnsi" w:cs="Arial"/>
          <w:sz w:val="22"/>
          <w:szCs w:val="22"/>
        </w:rPr>
        <w:t>I am planning to attend the following sessions and workshops, which directly relate</w:t>
      </w:r>
      <w:r w:rsidR="00A923BD" w:rsidRPr="00172570">
        <w:rPr>
          <w:rFonts w:asciiTheme="minorHAnsi" w:hAnsiTheme="minorHAnsi" w:cs="Arial"/>
          <w:sz w:val="22"/>
          <w:szCs w:val="22"/>
        </w:rPr>
        <w:t xml:space="preserve"> to</w:t>
      </w:r>
      <w:r w:rsidRPr="00172570">
        <w:rPr>
          <w:rFonts w:asciiTheme="minorHAnsi" w:hAnsiTheme="minorHAnsi" w:cs="Arial"/>
          <w:sz w:val="22"/>
          <w:szCs w:val="22"/>
        </w:rPr>
        <w:t xml:space="preserve"> the (ENTER DESCRIPTION)</w:t>
      </w:r>
      <w:r w:rsidR="00A923BD" w:rsidRPr="00172570">
        <w:rPr>
          <w:rFonts w:asciiTheme="minorHAnsi" w:hAnsiTheme="minorHAnsi" w:cs="Arial"/>
          <w:sz w:val="22"/>
          <w:szCs w:val="22"/>
        </w:rPr>
        <w:t xml:space="preserve"> </w:t>
      </w:r>
      <w:r w:rsidRPr="00172570">
        <w:rPr>
          <w:rFonts w:asciiTheme="minorHAnsi" w:hAnsiTheme="minorHAnsi" w:cs="Arial"/>
          <w:sz w:val="22"/>
          <w:szCs w:val="22"/>
        </w:rPr>
        <w:t>project I’m currently working on:</w:t>
      </w:r>
    </w:p>
    <w:p w14:paraId="3C69897D" w14:textId="77777777" w:rsidR="009D5C7B" w:rsidRPr="00172570" w:rsidRDefault="009D5C7B" w:rsidP="009D5C7B">
      <w:pPr>
        <w:pStyle w:val="ListParagraph"/>
        <w:numPr>
          <w:ilvl w:val="0"/>
          <w:numId w:val="8"/>
        </w:numPr>
        <w:spacing w:line="276" w:lineRule="auto"/>
        <w:jc w:val="both"/>
        <w:rPr>
          <w:rFonts w:asciiTheme="minorHAnsi" w:hAnsiTheme="minorHAnsi" w:cs="Arial"/>
          <w:sz w:val="22"/>
          <w:szCs w:val="22"/>
        </w:rPr>
      </w:pPr>
      <w:r w:rsidRPr="00172570">
        <w:rPr>
          <w:rFonts w:asciiTheme="minorHAnsi" w:hAnsiTheme="minorHAnsi" w:cs="Arial"/>
          <w:sz w:val="22"/>
          <w:szCs w:val="22"/>
        </w:rPr>
        <w:t>Session name</w:t>
      </w:r>
    </w:p>
    <w:p w14:paraId="37CC4F16" w14:textId="77777777" w:rsidR="009D5C7B" w:rsidRPr="00172570" w:rsidRDefault="009D5C7B" w:rsidP="009D5C7B">
      <w:pPr>
        <w:pStyle w:val="ListParagraph"/>
        <w:numPr>
          <w:ilvl w:val="0"/>
          <w:numId w:val="8"/>
        </w:numPr>
        <w:spacing w:line="276" w:lineRule="auto"/>
        <w:jc w:val="both"/>
        <w:rPr>
          <w:rFonts w:asciiTheme="minorHAnsi" w:hAnsiTheme="minorHAnsi" w:cs="Arial"/>
          <w:sz w:val="22"/>
          <w:szCs w:val="22"/>
        </w:rPr>
      </w:pPr>
      <w:r w:rsidRPr="00172570">
        <w:rPr>
          <w:rFonts w:asciiTheme="minorHAnsi" w:hAnsiTheme="minorHAnsi" w:cs="Arial"/>
          <w:sz w:val="22"/>
          <w:szCs w:val="22"/>
        </w:rPr>
        <w:t>Session name</w:t>
      </w:r>
    </w:p>
    <w:p w14:paraId="3402CE31" w14:textId="5C057234" w:rsidR="009D5C7B" w:rsidRPr="00172570" w:rsidRDefault="009D5C7B" w:rsidP="009D5C7B">
      <w:pPr>
        <w:pStyle w:val="ListParagraph"/>
        <w:numPr>
          <w:ilvl w:val="0"/>
          <w:numId w:val="8"/>
        </w:numPr>
        <w:spacing w:line="276" w:lineRule="auto"/>
        <w:jc w:val="both"/>
        <w:rPr>
          <w:rFonts w:asciiTheme="minorHAnsi" w:hAnsiTheme="minorHAnsi" w:cs="Arial"/>
          <w:sz w:val="22"/>
          <w:szCs w:val="22"/>
        </w:rPr>
      </w:pPr>
      <w:r w:rsidRPr="00172570">
        <w:rPr>
          <w:rFonts w:asciiTheme="minorHAnsi" w:hAnsiTheme="minorHAnsi" w:cs="Arial"/>
          <w:sz w:val="22"/>
          <w:szCs w:val="22"/>
        </w:rPr>
        <w:t>Session name</w:t>
      </w:r>
    </w:p>
    <w:p w14:paraId="0B0250A4" w14:textId="7156CABB" w:rsidR="00A923BD" w:rsidRPr="00172570" w:rsidRDefault="009A0848" w:rsidP="00A923BD">
      <w:pPr>
        <w:spacing w:line="276" w:lineRule="auto"/>
        <w:jc w:val="both"/>
        <w:rPr>
          <w:rFonts w:asciiTheme="minorHAnsi" w:hAnsiTheme="minorHAnsi" w:cs="Arial"/>
          <w:sz w:val="22"/>
          <w:szCs w:val="22"/>
        </w:rPr>
      </w:pPr>
      <w:r w:rsidRPr="00172570">
        <w:rPr>
          <w:rFonts w:asciiTheme="minorHAnsi" w:hAnsiTheme="minorHAnsi" w:cs="Arial"/>
          <w:sz w:val="22"/>
          <w:szCs w:val="22"/>
        </w:rPr>
        <w:t>Below is an e</w:t>
      </w:r>
      <w:r w:rsidR="00A923BD" w:rsidRPr="00172570">
        <w:rPr>
          <w:rFonts w:asciiTheme="minorHAnsi" w:hAnsiTheme="minorHAnsi" w:cs="Arial"/>
          <w:sz w:val="22"/>
          <w:szCs w:val="22"/>
        </w:rPr>
        <w:t>stimated cost breakdown to attend ACT Expo 20</w:t>
      </w:r>
      <w:r w:rsidR="00030367" w:rsidRPr="00172570">
        <w:rPr>
          <w:rFonts w:asciiTheme="minorHAnsi" w:hAnsiTheme="minorHAnsi" w:cs="Arial"/>
          <w:sz w:val="22"/>
          <w:szCs w:val="22"/>
        </w:rPr>
        <w:t>2</w:t>
      </w:r>
      <w:r w:rsidR="000E448A">
        <w:rPr>
          <w:rFonts w:asciiTheme="minorHAnsi" w:hAnsiTheme="minorHAnsi" w:cs="Arial"/>
          <w:sz w:val="22"/>
          <w:szCs w:val="22"/>
        </w:rPr>
        <w:t>1</w:t>
      </w:r>
      <w:r w:rsidR="00A923BD" w:rsidRPr="00172570">
        <w:rPr>
          <w:rFonts w:asciiTheme="minorHAnsi" w:hAnsiTheme="minorHAnsi" w:cs="Arial"/>
          <w:sz w:val="22"/>
          <w:szCs w:val="22"/>
        </w:rPr>
        <w:t>:</w:t>
      </w:r>
    </w:p>
    <w:p w14:paraId="72DC62F7" w14:textId="4DBDEF3E" w:rsidR="00A923BD" w:rsidRPr="00172570"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sz w:val="22"/>
          <w:szCs w:val="22"/>
        </w:rPr>
      </w:pPr>
      <w:r w:rsidRPr="00172570">
        <w:rPr>
          <w:rFonts w:asciiTheme="minorHAnsi" w:hAnsiTheme="minorHAnsi" w:cs="Arial"/>
          <w:sz w:val="22"/>
          <w:szCs w:val="22"/>
        </w:rPr>
        <w:t>Registration fee:</w:t>
      </w:r>
      <w:r w:rsidR="009D5C7B" w:rsidRPr="00172570">
        <w:rPr>
          <w:rFonts w:asciiTheme="minorHAnsi" w:hAnsiTheme="minorHAnsi" w:cs="Arial"/>
          <w:sz w:val="22"/>
          <w:szCs w:val="22"/>
        </w:rPr>
        <w:tab/>
      </w:r>
      <w:r w:rsidR="00C8102C" w:rsidRPr="00172570">
        <w:rPr>
          <w:rFonts w:asciiTheme="minorHAnsi" w:hAnsiTheme="minorHAnsi" w:cs="Arial"/>
          <w:sz w:val="22"/>
          <w:szCs w:val="22"/>
        </w:rPr>
        <w:t>{</w:t>
      </w:r>
      <w:r w:rsidR="00AE63E6" w:rsidRPr="00172570">
        <w:rPr>
          <w:rFonts w:asciiTheme="minorHAnsi" w:hAnsiTheme="minorHAnsi" w:cs="Arial"/>
          <w:sz w:val="22"/>
          <w:szCs w:val="22"/>
        </w:rPr>
        <w:t>$</w:t>
      </w:r>
      <w:r w:rsidR="00A40ED1" w:rsidRPr="00172570">
        <w:rPr>
          <w:rFonts w:asciiTheme="minorHAnsi" w:hAnsiTheme="minorHAnsi" w:cs="Arial"/>
          <w:sz w:val="22"/>
          <w:szCs w:val="22"/>
        </w:rPr>
        <w:t>XXX</w:t>
      </w:r>
      <w:r w:rsidR="00C8102C" w:rsidRPr="00172570">
        <w:rPr>
          <w:rFonts w:asciiTheme="minorHAnsi" w:hAnsiTheme="minorHAnsi" w:cs="Arial"/>
          <w:sz w:val="22"/>
          <w:szCs w:val="22"/>
        </w:rPr>
        <w:t>}</w:t>
      </w:r>
    </w:p>
    <w:p w14:paraId="0BCD9133" w14:textId="0A8FF425" w:rsidR="00A923BD" w:rsidRPr="00172570" w:rsidRDefault="00944D1F"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sz w:val="22"/>
          <w:szCs w:val="22"/>
        </w:rPr>
      </w:pPr>
      <w:r w:rsidRPr="00172570">
        <w:rPr>
          <w:rFonts w:asciiTheme="minorHAnsi" w:hAnsiTheme="minorHAnsi" w:cs="Arial"/>
          <w:sz w:val="22"/>
          <w:szCs w:val="22"/>
        </w:rPr>
        <w:t>A</w:t>
      </w:r>
      <w:r w:rsidR="00A923BD" w:rsidRPr="00172570">
        <w:rPr>
          <w:rFonts w:asciiTheme="minorHAnsi" w:hAnsiTheme="minorHAnsi" w:cs="Arial"/>
          <w:sz w:val="22"/>
          <w:szCs w:val="22"/>
        </w:rPr>
        <w:t xml:space="preserve">irfare: </w:t>
      </w:r>
      <w:r w:rsidRPr="00172570">
        <w:rPr>
          <w:rFonts w:asciiTheme="minorHAnsi" w:hAnsiTheme="minorHAnsi" w:cs="Arial"/>
          <w:sz w:val="22"/>
          <w:szCs w:val="22"/>
        </w:rPr>
        <w:tab/>
      </w:r>
      <w:r w:rsidRPr="00172570">
        <w:rPr>
          <w:rFonts w:asciiTheme="minorHAnsi" w:hAnsiTheme="minorHAnsi" w:cs="Arial"/>
          <w:sz w:val="22"/>
          <w:szCs w:val="22"/>
        </w:rPr>
        <w:tab/>
      </w:r>
      <w:r w:rsidR="00A923BD" w:rsidRPr="00172570">
        <w:rPr>
          <w:rFonts w:asciiTheme="minorHAnsi" w:hAnsiTheme="minorHAnsi" w:cs="Arial"/>
          <w:sz w:val="22"/>
          <w:szCs w:val="22"/>
        </w:rPr>
        <w:t>{$XXX}</w:t>
      </w:r>
    </w:p>
    <w:p w14:paraId="6848018E" w14:textId="77777777" w:rsidR="00A923BD" w:rsidRPr="00172570"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sz w:val="22"/>
          <w:szCs w:val="22"/>
        </w:rPr>
      </w:pPr>
      <w:r w:rsidRPr="00172570">
        <w:rPr>
          <w:rFonts w:asciiTheme="minorHAnsi" w:hAnsiTheme="minorHAnsi" w:cs="Arial"/>
          <w:sz w:val="22"/>
          <w:szCs w:val="22"/>
        </w:rPr>
        <w:t>Hotel:</w:t>
      </w:r>
      <w:r w:rsidRPr="00172570">
        <w:rPr>
          <w:rFonts w:asciiTheme="minorHAnsi" w:hAnsiTheme="minorHAnsi" w:cs="Arial"/>
          <w:sz w:val="22"/>
          <w:szCs w:val="22"/>
        </w:rPr>
        <w:tab/>
      </w:r>
      <w:r w:rsidRPr="00172570">
        <w:rPr>
          <w:rFonts w:asciiTheme="minorHAnsi" w:hAnsiTheme="minorHAnsi" w:cs="Arial"/>
          <w:sz w:val="22"/>
          <w:szCs w:val="22"/>
        </w:rPr>
        <w:tab/>
      </w:r>
      <w:r w:rsidRPr="00172570">
        <w:rPr>
          <w:rFonts w:asciiTheme="minorHAnsi" w:hAnsiTheme="minorHAnsi" w:cs="Arial"/>
          <w:sz w:val="22"/>
          <w:szCs w:val="22"/>
        </w:rPr>
        <w:tab/>
        <w:t>{$XXX}</w:t>
      </w:r>
    </w:p>
    <w:p w14:paraId="2D708EFC" w14:textId="77777777" w:rsidR="00A923BD" w:rsidRPr="00172570"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sz w:val="22"/>
          <w:szCs w:val="22"/>
        </w:rPr>
      </w:pPr>
      <w:r w:rsidRPr="00172570">
        <w:rPr>
          <w:rFonts w:asciiTheme="minorHAnsi" w:hAnsiTheme="minorHAnsi" w:cs="Arial"/>
          <w:sz w:val="22"/>
          <w:szCs w:val="22"/>
        </w:rPr>
        <w:t>Transportation:</w:t>
      </w:r>
      <w:r w:rsidRPr="00172570">
        <w:rPr>
          <w:rFonts w:asciiTheme="minorHAnsi" w:hAnsiTheme="minorHAnsi" w:cs="Arial"/>
          <w:sz w:val="22"/>
          <w:szCs w:val="22"/>
        </w:rPr>
        <w:tab/>
      </w:r>
      <w:r w:rsidRPr="00172570">
        <w:rPr>
          <w:rFonts w:asciiTheme="minorHAnsi" w:hAnsiTheme="minorHAnsi" w:cs="Arial"/>
          <w:sz w:val="22"/>
          <w:szCs w:val="22"/>
        </w:rPr>
        <w:tab/>
        <w:t>{$XXX}</w:t>
      </w:r>
    </w:p>
    <w:p w14:paraId="522A30B0" w14:textId="77777777" w:rsidR="00A923BD" w:rsidRPr="00172570" w:rsidRDefault="00944D1F"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sz w:val="22"/>
          <w:szCs w:val="22"/>
        </w:rPr>
      </w:pPr>
      <w:r w:rsidRPr="00172570">
        <w:rPr>
          <w:rFonts w:asciiTheme="minorHAnsi" w:hAnsiTheme="minorHAnsi" w:cs="Arial"/>
          <w:sz w:val="22"/>
          <w:szCs w:val="22"/>
        </w:rPr>
        <w:t>Meals</w:t>
      </w:r>
      <w:r w:rsidR="00A923BD" w:rsidRPr="00172570">
        <w:rPr>
          <w:rFonts w:asciiTheme="minorHAnsi" w:hAnsiTheme="minorHAnsi" w:cs="Arial"/>
          <w:sz w:val="22"/>
          <w:szCs w:val="22"/>
        </w:rPr>
        <w:t>:</w:t>
      </w:r>
      <w:r w:rsidR="00A923BD" w:rsidRPr="00172570">
        <w:rPr>
          <w:rFonts w:asciiTheme="minorHAnsi" w:hAnsiTheme="minorHAnsi" w:cs="Arial"/>
          <w:sz w:val="22"/>
          <w:szCs w:val="22"/>
        </w:rPr>
        <w:tab/>
      </w:r>
      <w:r w:rsidR="00A923BD" w:rsidRPr="00172570">
        <w:rPr>
          <w:rFonts w:asciiTheme="minorHAnsi" w:hAnsiTheme="minorHAnsi" w:cs="Arial"/>
          <w:sz w:val="22"/>
          <w:szCs w:val="22"/>
        </w:rPr>
        <w:tab/>
      </w:r>
      <w:r w:rsidR="009D5C7B" w:rsidRPr="00172570">
        <w:rPr>
          <w:rFonts w:asciiTheme="minorHAnsi" w:hAnsiTheme="minorHAnsi" w:cs="Arial"/>
          <w:sz w:val="22"/>
          <w:szCs w:val="22"/>
        </w:rPr>
        <w:tab/>
      </w:r>
      <w:r w:rsidR="00A923BD" w:rsidRPr="00172570">
        <w:rPr>
          <w:rFonts w:asciiTheme="minorHAnsi" w:hAnsiTheme="minorHAnsi" w:cs="Arial"/>
          <w:sz w:val="22"/>
          <w:szCs w:val="22"/>
        </w:rPr>
        <w:t>{$XXX}</w:t>
      </w:r>
    </w:p>
    <w:p w14:paraId="379AB34B" w14:textId="77777777" w:rsidR="00A923BD" w:rsidRPr="00172570"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b/>
          <w:sz w:val="22"/>
          <w:szCs w:val="22"/>
        </w:rPr>
      </w:pPr>
      <w:r w:rsidRPr="00172570">
        <w:rPr>
          <w:rFonts w:asciiTheme="minorHAnsi" w:hAnsiTheme="minorHAnsi" w:cs="Arial"/>
          <w:b/>
          <w:sz w:val="22"/>
          <w:szCs w:val="22"/>
        </w:rPr>
        <w:t>Total cost:</w:t>
      </w:r>
      <w:r w:rsidRPr="00172570">
        <w:rPr>
          <w:rFonts w:asciiTheme="minorHAnsi" w:hAnsiTheme="minorHAnsi" w:cs="Arial"/>
          <w:b/>
          <w:sz w:val="22"/>
          <w:szCs w:val="22"/>
        </w:rPr>
        <w:tab/>
      </w:r>
      <w:r w:rsidRPr="00172570">
        <w:rPr>
          <w:rFonts w:asciiTheme="minorHAnsi" w:hAnsiTheme="minorHAnsi" w:cs="Arial"/>
          <w:b/>
          <w:sz w:val="22"/>
          <w:szCs w:val="22"/>
        </w:rPr>
        <w:tab/>
        <w:t>{$XXX}</w:t>
      </w:r>
    </w:p>
    <w:p w14:paraId="44DD188A" w14:textId="77777777" w:rsidR="00A923BD" w:rsidRPr="00172570" w:rsidRDefault="00A923BD" w:rsidP="00A923BD">
      <w:pPr>
        <w:spacing w:line="276" w:lineRule="auto"/>
        <w:jc w:val="both"/>
        <w:rPr>
          <w:rFonts w:asciiTheme="minorHAnsi" w:hAnsiTheme="minorHAnsi" w:cs="Arial"/>
          <w:sz w:val="22"/>
          <w:szCs w:val="22"/>
        </w:rPr>
      </w:pPr>
    </w:p>
    <w:p w14:paraId="71034D3B" w14:textId="43BA9242" w:rsidR="00A923BD" w:rsidRPr="00172570" w:rsidRDefault="00A923BD" w:rsidP="00A923BD">
      <w:pPr>
        <w:spacing w:line="276" w:lineRule="auto"/>
        <w:jc w:val="both"/>
        <w:rPr>
          <w:rFonts w:asciiTheme="minorHAnsi" w:hAnsiTheme="minorHAnsi" w:cs="Arial"/>
          <w:sz w:val="22"/>
          <w:szCs w:val="22"/>
        </w:rPr>
      </w:pPr>
      <w:r w:rsidRPr="00172570">
        <w:rPr>
          <w:rFonts w:asciiTheme="minorHAnsi" w:hAnsiTheme="minorHAnsi" w:cs="Arial"/>
          <w:sz w:val="22"/>
          <w:szCs w:val="22"/>
        </w:rPr>
        <w:t>Following the conference, I p</w:t>
      </w:r>
      <w:r w:rsidR="00A03074" w:rsidRPr="00172570">
        <w:rPr>
          <w:rFonts w:asciiTheme="minorHAnsi" w:hAnsiTheme="minorHAnsi" w:cs="Arial"/>
          <w:sz w:val="22"/>
          <w:szCs w:val="22"/>
        </w:rPr>
        <w:t>lan to share the key insights I ha</w:t>
      </w:r>
      <w:r w:rsidRPr="00172570">
        <w:rPr>
          <w:rFonts w:asciiTheme="minorHAnsi" w:hAnsiTheme="minorHAnsi" w:cs="Arial"/>
          <w:sz w:val="22"/>
          <w:szCs w:val="22"/>
        </w:rPr>
        <w:t>ve learned with my colleagues. I assure you that my attendance at ACT Expo 20</w:t>
      </w:r>
      <w:r w:rsidR="00030367" w:rsidRPr="00172570">
        <w:rPr>
          <w:rFonts w:asciiTheme="minorHAnsi" w:hAnsiTheme="minorHAnsi" w:cs="Arial"/>
          <w:sz w:val="22"/>
          <w:szCs w:val="22"/>
        </w:rPr>
        <w:t>2</w:t>
      </w:r>
      <w:r w:rsidR="00F72722">
        <w:rPr>
          <w:rFonts w:asciiTheme="minorHAnsi" w:hAnsiTheme="minorHAnsi" w:cs="Arial"/>
          <w:sz w:val="22"/>
          <w:szCs w:val="22"/>
        </w:rPr>
        <w:t>1</w:t>
      </w:r>
      <w:r w:rsidRPr="00172570">
        <w:rPr>
          <w:rFonts w:asciiTheme="minorHAnsi" w:hAnsiTheme="minorHAnsi" w:cs="Arial"/>
          <w:sz w:val="22"/>
          <w:szCs w:val="22"/>
        </w:rPr>
        <w:t xml:space="preserve"> is a wise investment that will bring considerable value to [company/organization]. </w:t>
      </w:r>
    </w:p>
    <w:p w14:paraId="26B6CE3D" w14:textId="77777777" w:rsidR="00A923BD" w:rsidRPr="00172570" w:rsidRDefault="00A923BD" w:rsidP="00A923BD">
      <w:pPr>
        <w:spacing w:line="276" w:lineRule="auto"/>
        <w:jc w:val="both"/>
        <w:rPr>
          <w:rFonts w:asciiTheme="minorHAnsi" w:hAnsiTheme="minorHAnsi" w:cs="Arial"/>
          <w:sz w:val="22"/>
          <w:szCs w:val="22"/>
        </w:rPr>
      </w:pPr>
    </w:p>
    <w:p w14:paraId="4E12D319" w14:textId="77777777" w:rsidR="00A923BD" w:rsidRPr="00172570" w:rsidRDefault="00A923BD" w:rsidP="00A923BD">
      <w:pPr>
        <w:spacing w:line="276" w:lineRule="auto"/>
        <w:jc w:val="both"/>
        <w:rPr>
          <w:rFonts w:asciiTheme="minorHAnsi" w:hAnsiTheme="minorHAnsi" w:cs="Arial"/>
          <w:sz w:val="22"/>
          <w:szCs w:val="22"/>
        </w:rPr>
      </w:pPr>
      <w:r w:rsidRPr="00172570">
        <w:rPr>
          <w:rFonts w:asciiTheme="minorHAnsi" w:hAnsiTheme="minorHAnsi" w:cs="Arial"/>
          <w:sz w:val="22"/>
          <w:szCs w:val="22"/>
        </w:rPr>
        <w:t>Thank you for your consideration,</w:t>
      </w:r>
    </w:p>
    <w:p w14:paraId="43395739" w14:textId="77777777" w:rsidR="00A923BD" w:rsidRPr="00172570" w:rsidRDefault="00A923BD" w:rsidP="00A923BD">
      <w:pPr>
        <w:spacing w:line="276" w:lineRule="auto"/>
        <w:jc w:val="both"/>
        <w:rPr>
          <w:rFonts w:asciiTheme="minorHAnsi" w:hAnsiTheme="minorHAnsi" w:cs="Arial"/>
          <w:sz w:val="22"/>
          <w:szCs w:val="22"/>
        </w:rPr>
      </w:pPr>
    </w:p>
    <w:p w14:paraId="26979D2B" w14:textId="77777777" w:rsidR="00A923BD" w:rsidRPr="00172570" w:rsidRDefault="00A923BD" w:rsidP="001F77FD">
      <w:pPr>
        <w:pBdr>
          <w:bottom w:val="single" w:sz="4" w:space="1" w:color="auto"/>
        </w:pBdr>
        <w:spacing w:line="276" w:lineRule="auto"/>
        <w:jc w:val="both"/>
        <w:rPr>
          <w:rFonts w:asciiTheme="minorHAnsi" w:hAnsiTheme="minorHAnsi"/>
          <w:sz w:val="22"/>
          <w:szCs w:val="22"/>
        </w:rPr>
      </w:pPr>
      <w:r w:rsidRPr="00172570">
        <w:rPr>
          <w:rFonts w:asciiTheme="minorHAnsi" w:hAnsiTheme="minorHAnsi" w:cs="Arial"/>
          <w:sz w:val="22"/>
          <w:szCs w:val="22"/>
        </w:rPr>
        <w:t>[Your name here]</w:t>
      </w:r>
    </w:p>
    <w:sectPr w:rsidR="00A923BD" w:rsidRPr="00172570" w:rsidSect="00525AEE">
      <w:headerReference w:type="default" r:id="rId8"/>
      <w:footerReference w:type="default" r:id="rId9"/>
      <w:pgSz w:w="12240" w:h="15840"/>
      <w:pgMar w:top="1440" w:right="1350" w:bottom="810" w:left="126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52D9" w14:textId="77777777" w:rsidR="00331C99" w:rsidRDefault="00331C99" w:rsidP="00942584">
      <w:r>
        <w:separator/>
      </w:r>
    </w:p>
  </w:endnote>
  <w:endnote w:type="continuationSeparator" w:id="0">
    <w:p w14:paraId="4B3012EA" w14:textId="77777777" w:rsidR="00331C99" w:rsidRDefault="00331C99" w:rsidP="0094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LT Std 45 Light">
    <w:altName w:val="Malgun Gothic"/>
    <w:panose1 w:val="00000000000000000000"/>
    <w:charset w:val="00"/>
    <w:family w:val="swiss"/>
    <w:notTrueType/>
    <w:pitch w:val="variable"/>
    <w:sig w:usb0="00000003" w:usb1="4000204A" w:usb2="00000000" w:usb3="00000000" w:csb0="00000001" w:csb1="00000000"/>
  </w:font>
  <w:font w:name="Univers Condensed Light">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5933" w14:textId="77777777" w:rsidR="00172570" w:rsidRPr="00375E6C" w:rsidRDefault="00172570" w:rsidP="00375E6C">
    <w:pPr>
      <w:autoSpaceDE w:val="0"/>
      <w:autoSpaceDN w:val="0"/>
      <w:jc w:val="center"/>
      <w:rPr>
        <w:rStyle w:val="A13"/>
        <w:rFonts w:asciiTheme="minorHAnsi" w:hAnsiTheme="minorHAnsi"/>
        <w:color w:val="999999"/>
        <w:sz w:val="22"/>
        <w:szCs w:val="22"/>
      </w:rPr>
    </w:pPr>
    <w:r w:rsidRPr="00375E6C">
      <w:rPr>
        <w:rStyle w:val="A13"/>
        <w:rFonts w:asciiTheme="minorHAnsi" w:hAnsiTheme="minorHAnsi"/>
        <w:color w:val="999999"/>
        <w:sz w:val="22"/>
        <w:szCs w:val="22"/>
      </w:rPr>
      <w:t>GNA, Organizers of ACT Expo | 2525 Ocean Park Boulevard, Suite 200 Santa Monica, CA 90405</w:t>
    </w:r>
  </w:p>
  <w:p w14:paraId="1D7FD53E" w14:textId="77777777" w:rsidR="00172570" w:rsidRPr="00375E6C" w:rsidRDefault="00172570" w:rsidP="00375E6C">
    <w:pPr>
      <w:autoSpaceDE w:val="0"/>
      <w:autoSpaceDN w:val="0"/>
      <w:jc w:val="center"/>
      <w:rPr>
        <w:rFonts w:asciiTheme="minorHAnsi" w:hAnsiTheme="minorHAnsi"/>
        <w:sz w:val="22"/>
        <w:szCs w:val="22"/>
      </w:rPr>
    </w:pPr>
    <w:r w:rsidRPr="00375E6C">
      <w:rPr>
        <w:rStyle w:val="A13"/>
        <w:rFonts w:asciiTheme="minorHAnsi" w:hAnsiTheme="minorHAnsi"/>
        <w:color w:val="999999"/>
        <w:sz w:val="22"/>
        <w:szCs w:val="22"/>
      </w:rPr>
      <w:t xml:space="preserve">phone: 888.993.0302 | web: </w:t>
    </w:r>
    <w:hyperlink r:id="rId1" w:history="1">
      <w:r w:rsidRPr="00375E6C">
        <w:rPr>
          <w:rStyle w:val="Hyperlink"/>
          <w:rFonts w:asciiTheme="minorHAnsi" w:hAnsiTheme="minorHAnsi" w:cs="Arial"/>
          <w:sz w:val="22"/>
          <w:szCs w:val="22"/>
        </w:rPr>
        <w:t>www.actexpo.com</w:t>
      </w:r>
    </w:hyperlink>
  </w:p>
  <w:p w14:paraId="7B352B26" w14:textId="1C059BA7" w:rsidR="002C2695" w:rsidRDefault="002C2695" w:rsidP="002C2695">
    <w:pPr>
      <w:pStyle w:val="Header"/>
      <w:tabs>
        <w:tab w:val="clear" w:pos="4320"/>
        <w:tab w:val="clear" w:pos="8640"/>
        <w:tab w:val="left" w:pos="0"/>
      </w:tabs>
      <w:jc w:val="center"/>
    </w:pPr>
  </w:p>
  <w:p w14:paraId="381F3581" w14:textId="31891AF0" w:rsidR="002C2695" w:rsidRPr="002C2695" w:rsidRDefault="002C2695" w:rsidP="002C2695">
    <w:pPr>
      <w:pStyle w:val="Footer"/>
      <w:jc w:val="center"/>
      <w:rPr>
        <w:rFonts w:ascii="Univers Condensed Light" w:hAnsi="Univers Condensed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4A46" w14:textId="77777777" w:rsidR="00331C99" w:rsidRDefault="00331C99" w:rsidP="00942584">
      <w:r>
        <w:separator/>
      </w:r>
    </w:p>
  </w:footnote>
  <w:footnote w:type="continuationSeparator" w:id="0">
    <w:p w14:paraId="76F0BA64" w14:textId="77777777" w:rsidR="00331C99" w:rsidRDefault="00331C99" w:rsidP="0094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31EA" w14:textId="6C2FE4A5" w:rsidR="00942584" w:rsidRDefault="00BA000E" w:rsidP="002C2695">
    <w:pPr>
      <w:pStyle w:val="Header"/>
      <w:tabs>
        <w:tab w:val="clear" w:pos="4320"/>
        <w:tab w:val="clear" w:pos="8640"/>
        <w:tab w:val="left" w:pos="0"/>
      </w:tabs>
      <w:jc w:val="center"/>
    </w:pPr>
    <w:r w:rsidRPr="00236F76">
      <w:rPr>
        <w:noProof/>
      </w:rPr>
      <w:drawing>
        <wp:anchor distT="0" distB="0" distL="114300" distR="114300" simplePos="0" relativeHeight="251659264" behindDoc="1" locked="0" layoutInCell="1" allowOverlap="1" wp14:anchorId="046374D2" wp14:editId="30E48FC8">
          <wp:simplePos x="0" y="0"/>
          <wp:positionH relativeFrom="column">
            <wp:posOffset>-771525</wp:posOffset>
          </wp:positionH>
          <wp:positionV relativeFrom="paragraph">
            <wp:posOffset>-247650</wp:posOffset>
          </wp:positionV>
          <wp:extent cx="7770204" cy="929768"/>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 Expo 2021 - Letterhead 1170x140 color.jpg"/>
                  <pic:cNvPicPr/>
                </pic:nvPicPr>
                <pic:blipFill>
                  <a:blip r:embed="rId1">
                    <a:extLst>
                      <a:ext uri="{28A0092B-C50C-407E-A947-70E740481C1C}">
                        <a14:useLocalDpi xmlns:a14="http://schemas.microsoft.com/office/drawing/2010/main" val="0"/>
                      </a:ext>
                    </a:extLst>
                  </a:blip>
                  <a:stretch>
                    <a:fillRect/>
                  </a:stretch>
                </pic:blipFill>
                <pic:spPr>
                  <a:xfrm>
                    <a:off x="0" y="0"/>
                    <a:ext cx="7770204" cy="929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CC9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D0270"/>
    <w:multiLevelType w:val="hybridMultilevel"/>
    <w:tmpl w:val="4ACE4D90"/>
    <w:lvl w:ilvl="0" w:tplc="E6AC019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2BDA"/>
    <w:multiLevelType w:val="hybridMultilevel"/>
    <w:tmpl w:val="154C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6207E"/>
    <w:multiLevelType w:val="hybridMultilevel"/>
    <w:tmpl w:val="6D12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A5090"/>
    <w:multiLevelType w:val="hybridMultilevel"/>
    <w:tmpl w:val="134A67BA"/>
    <w:lvl w:ilvl="0" w:tplc="E6AC019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4189C"/>
    <w:multiLevelType w:val="hybridMultilevel"/>
    <w:tmpl w:val="E56AD8A2"/>
    <w:lvl w:ilvl="0" w:tplc="E6AC019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62265B"/>
    <w:multiLevelType w:val="hybridMultilevel"/>
    <w:tmpl w:val="E310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55F5C"/>
    <w:multiLevelType w:val="hybridMultilevel"/>
    <w:tmpl w:val="38F6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84"/>
    <w:rsid w:val="00030367"/>
    <w:rsid w:val="00032A8E"/>
    <w:rsid w:val="0005068A"/>
    <w:rsid w:val="00067C64"/>
    <w:rsid w:val="000777D1"/>
    <w:rsid w:val="000911EB"/>
    <w:rsid w:val="0009455F"/>
    <w:rsid w:val="000A67A7"/>
    <w:rsid w:val="000E448A"/>
    <w:rsid w:val="001149C4"/>
    <w:rsid w:val="00172570"/>
    <w:rsid w:val="0017284A"/>
    <w:rsid w:val="00192DDB"/>
    <w:rsid w:val="001F77FD"/>
    <w:rsid w:val="00286207"/>
    <w:rsid w:val="002C2695"/>
    <w:rsid w:val="002E29B1"/>
    <w:rsid w:val="00331C99"/>
    <w:rsid w:val="00375E6C"/>
    <w:rsid w:val="003A3821"/>
    <w:rsid w:val="003D76AB"/>
    <w:rsid w:val="003E2D37"/>
    <w:rsid w:val="00414B2C"/>
    <w:rsid w:val="00464051"/>
    <w:rsid w:val="00525AEE"/>
    <w:rsid w:val="00572E35"/>
    <w:rsid w:val="006B5A18"/>
    <w:rsid w:val="006C0D9B"/>
    <w:rsid w:val="006D3754"/>
    <w:rsid w:val="0075189E"/>
    <w:rsid w:val="00756FBC"/>
    <w:rsid w:val="00770CCD"/>
    <w:rsid w:val="007773A7"/>
    <w:rsid w:val="007A5A45"/>
    <w:rsid w:val="007F4A4A"/>
    <w:rsid w:val="00844CB2"/>
    <w:rsid w:val="008A103B"/>
    <w:rsid w:val="00926956"/>
    <w:rsid w:val="009410FF"/>
    <w:rsid w:val="00942584"/>
    <w:rsid w:val="00944D1F"/>
    <w:rsid w:val="009A0848"/>
    <w:rsid w:val="009C0092"/>
    <w:rsid w:val="009D5C7B"/>
    <w:rsid w:val="00A03074"/>
    <w:rsid w:val="00A04B22"/>
    <w:rsid w:val="00A40ED1"/>
    <w:rsid w:val="00A87E82"/>
    <w:rsid w:val="00A923BD"/>
    <w:rsid w:val="00AC01FC"/>
    <w:rsid w:val="00AE63E6"/>
    <w:rsid w:val="00B61F8C"/>
    <w:rsid w:val="00B645B7"/>
    <w:rsid w:val="00BA000E"/>
    <w:rsid w:val="00BD0B1D"/>
    <w:rsid w:val="00BF1B30"/>
    <w:rsid w:val="00C327B7"/>
    <w:rsid w:val="00C8102C"/>
    <w:rsid w:val="00CA75E2"/>
    <w:rsid w:val="00E60B3F"/>
    <w:rsid w:val="00EF7EE9"/>
    <w:rsid w:val="00F14DA6"/>
    <w:rsid w:val="00F2560A"/>
    <w:rsid w:val="00F3478D"/>
    <w:rsid w:val="00F43E52"/>
    <w:rsid w:val="00F72722"/>
    <w:rsid w:val="00F83D13"/>
    <w:rsid w:val="00FD52F5"/>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42D7721"/>
  <w14:defaultImageDpi w14:val="300"/>
  <w15:docId w15:val="{FF18B8F9-126D-4253-AC5D-65CA68E6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584"/>
    <w:pPr>
      <w:tabs>
        <w:tab w:val="center" w:pos="4320"/>
        <w:tab w:val="right" w:pos="8640"/>
      </w:tabs>
    </w:pPr>
  </w:style>
  <w:style w:type="character" w:customStyle="1" w:styleId="HeaderChar">
    <w:name w:val="Header Char"/>
    <w:basedOn w:val="DefaultParagraphFont"/>
    <w:link w:val="Header"/>
    <w:uiPriority w:val="99"/>
    <w:rsid w:val="00942584"/>
  </w:style>
  <w:style w:type="paragraph" w:styleId="Footer">
    <w:name w:val="footer"/>
    <w:basedOn w:val="Normal"/>
    <w:link w:val="FooterChar"/>
    <w:uiPriority w:val="99"/>
    <w:unhideWhenUsed/>
    <w:rsid w:val="00942584"/>
    <w:pPr>
      <w:tabs>
        <w:tab w:val="center" w:pos="4320"/>
        <w:tab w:val="right" w:pos="8640"/>
      </w:tabs>
    </w:pPr>
  </w:style>
  <w:style w:type="character" w:customStyle="1" w:styleId="FooterChar">
    <w:name w:val="Footer Char"/>
    <w:basedOn w:val="DefaultParagraphFont"/>
    <w:link w:val="Footer"/>
    <w:uiPriority w:val="99"/>
    <w:rsid w:val="00942584"/>
  </w:style>
  <w:style w:type="paragraph" w:styleId="BalloonText">
    <w:name w:val="Balloon Text"/>
    <w:basedOn w:val="Normal"/>
    <w:link w:val="BalloonTextChar"/>
    <w:uiPriority w:val="99"/>
    <w:semiHidden/>
    <w:unhideWhenUsed/>
    <w:rsid w:val="00942584"/>
    <w:rPr>
      <w:rFonts w:ascii="Lucida Grande" w:hAnsi="Lucida Grande" w:cs="Lucida Grande"/>
      <w:sz w:val="18"/>
      <w:szCs w:val="18"/>
    </w:rPr>
  </w:style>
  <w:style w:type="character" w:customStyle="1" w:styleId="BalloonTextChar">
    <w:name w:val="Balloon Text Char"/>
    <w:link w:val="BalloonText"/>
    <w:uiPriority w:val="99"/>
    <w:semiHidden/>
    <w:rsid w:val="00942584"/>
    <w:rPr>
      <w:rFonts w:ascii="Lucida Grande" w:hAnsi="Lucida Grande" w:cs="Lucida Grande"/>
      <w:sz w:val="18"/>
      <w:szCs w:val="18"/>
    </w:rPr>
  </w:style>
  <w:style w:type="paragraph" w:customStyle="1" w:styleId="ColorfulList-Accent11">
    <w:name w:val="Colorful List - Accent 11"/>
    <w:basedOn w:val="Normal"/>
    <w:uiPriority w:val="34"/>
    <w:qFormat/>
    <w:rsid w:val="000A67A7"/>
    <w:pPr>
      <w:ind w:left="720"/>
    </w:pPr>
    <w:rPr>
      <w:rFonts w:ascii="Calibri" w:eastAsia="Calibri" w:hAnsi="Calibri"/>
      <w:sz w:val="22"/>
      <w:szCs w:val="22"/>
    </w:rPr>
  </w:style>
  <w:style w:type="paragraph" w:customStyle="1" w:styleId="BasicParagraph">
    <w:name w:val="[Basic Paragraph]"/>
    <w:basedOn w:val="Normal"/>
    <w:uiPriority w:val="99"/>
    <w:rsid w:val="00A923BD"/>
    <w:pPr>
      <w:autoSpaceDE w:val="0"/>
      <w:autoSpaceDN w:val="0"/>
      <w:adjustRightInd w:val="0"/>
      <w:spacing w:line="288" w:lineRule="auto"/>
    </w:pPr>
    <w:rPr>
      <w:rFonts w:ascii="Minion Pro" w:eastAsia="Times New Roman" w:hAnsi="Minion Pro" w:cs="Minion Pro"/>
      <w:color w:val="000000"/>
    </w:rPr>
  </w:style>
  <w:style w:type="character" w:styleId="Hyperlink">
    <w:name w:val="Hyperlink"/>
    <w:basedOn w:val="DefaultParagraphFont"/>
    <w:uiPriority w:val="99"/>
    <w:unhideWhenUsed/>
    <w:rsid w:val="00067C64"/>
    <w:rPr>
      <w:color w:val="0000FF"/>
      <w:u w:val="single"/>
    </w:rPr>
  </w:style>
  <w:style w:type="character" w:customStyle="1" w:styleId="remove-absolute">
    <w:name w:val="remove-absolute"/>
    <w:basedOn w:val="DefaultParagraphFont"/>
    <w:rsid w:val="00067C64"/>
  </w:style>
  <w:style w:type="character" w:styleId="Strong">
    <w:name w:val="Strong"/>
    <w:basedOn w:val="DefaultParagraphFont"/>
    <w:uiPriority w:val="22"/>
    <w:qFormat/>
    <w:rsid w:val="00067C64"/>
    <w:rPr>
      <w:b/>
      <w:bCs/>
    </w:rPr>
  </w:style>
  <w:style w:type="paragraph" w:styleId="ListParagraph">
    <w:name w:val="List Paragraph"/>
    <w:basedOn w:val="Normal"/>
    <w:uiPriority w:val="34"/>
    <w:qFormat/>
    <w:rsid w:val="00067C64"/>
    <w:pPr>
      <w:ind w:left="720"/>
      <w:contextualSpacing/>
    </w:pPr>
  </w:style>
  <w:style w:type="character" w:styleId="FollowedHyperlink">
    <w:name w:val="FollowedHyperlink"/>
    <w:basedOn w:val="DefaultParagraphFont"/>
    <w:uiPriority w:val="99"/>
    <w:semiHidden/>
    <w:unhideWhenUsed/>
    <w:rsid w:val="00525AEE"/>
    <w:rPr>
      <w:color w:val="800080" w:themeColor="followedHyperlink"/>
      <w:u w:val="single"/>
    </w:rPr>
  </w:style>
  <w:style w:type="character" w:styleId="UnresolvedMention">
    <w:name w:val="Unresolved Mention"/>
    <w:basedOn w:val="DefaultParagraphFont"/>
    <w:uiPriority w:val="99"/>
    <w:semiHidden/>
    <w:unhideWhenUsed/>
    <w:rsid w:val="006B5A18"/>
    <w:rPr>
      <w:color w:val="605E5C"/>
      <w:shd w:val="clear" w:color="auto" w:fill="E1DFDD"/>
    </w:rPr>
  </w:style>
  <w:style w:type="character" w:customStyle="1" w:styleId="A13">
    <w:name w:val="A13"/>
    <w:basedOn w:val="DefaultParagraphFont"/>
    <w:rsid w:val="00172570"/>
    <w:rPr>
      <w:rFonts w:ascii="Arial" w:hAnsi="Arial" w:cs="Arial"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5455">
      <w:bodyDiv w:val="1"/>
      <w:marLeft w:val="0"/>
      <w:marRight w:val="0"/>
      <w:marTop w:val="0"/>
      <w:marBottom w:val="0"/>
      <w:divBdr>
        <w:top w:val="none" w:sz="0" w:space="0" w:color="auto"/>
        <w:left w:val="none" w:sz="0" w:space="0" w:color="auto"/>
        <w:bottom w:val="none" w:sz="0" w:space="0" w:color="auto"/>
        <w:right w:val="none" w:sz="0" w:space="0" w:color="auto"/>
      </w:divBdr>
    </w:div>
    <w:div w:id="503668051">
      <w:bodyDiv w:val="1"/>
      <w:marLeft w:val="0"/>
      <w:marRight w:val="0"/>
      <w:marTop w:val="0"/>
      <w:marBottom w:val="0"/>
      <w:divBdr>
        <w:top w:val="none" w:sz="0" w:space="0" w:color="auto"/>
        <w:left w:val="none" w:sz="0" w:space="0" w:color="auto"/>
        <w:bottom w:val="none" w:sz="0" w:space="0" w:color="auto"/>
        <w:right w:val="none" w:sz="0" w:space="0" w:color="auto"/>
      </w:divBdr>
    </w:div>
    <w:div w:id="14596861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tex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B1BB-C7A5-40B5-9B7E-1B98DC0C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Gladstein, Neandross &amp; Associates</Company>
  <LinksUpToDate>false</LinksUpToDate>
  <CharactersWithSpaces>1867</CharactersWithSpaces>
  <SharedDoc>false</SharedDoc>
  <HLinks>
    <vt:vector size="6" baseType="variant">
      <vt:variant>
        <vt:i4>6815839</vt:i4>
      </vt:variant>
      <vt:variant>
        <vt:i4>-1</vt:i4>
      </vt:variant>
      <vt:variant>
        <vt:i4>2050</vt:i4>
      </vt:variant>
      <vt:variant>
        <vt:i4>1</vt:i4>
      </vt:variant>
      <vt:variant>
        <vt:lpwstr>ACT2015NewLetterheadHeader2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Grimes</dc:creator>
  <cp:lastModifiedBy>Lindsay Mastro</cp:lastModifiedBy>
  <cp:revision>32</cp:revision>
  <dcterms:created xsi:type="dcterms:W3CDTF">2019-11-01T20:40:00Z</dcterms:created>
  <dcterms:modified xsi:type="dcterms:W3CDTF">2020-04-28T20:52:00Z</dcterms:modified>
</cp:coreProperties>
</file>